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64" w:type="dxa"/>
        <w:tblLook w:val="04A0" w:firstRow="1" w:lastRow="0" w:firstColumn="1" w:lastColumn="0" w:noHBand="0" w:noVBand="1"/>
      </w:tblPr>
      <w:tblGrid>
        <w:gridCol w:w="4106"/>
        <w:gridCol w:w="1843"/>
        <w:gridCol w:w="3115"/>
      </w:tblGrid>
      <w:tr w:rsidR="0080524E" w:rsidTr="00BC74F5">
        <w:tc>
          <w:tcPr>
            <w:tcW w:w="4106" w:type="dxa"/>
          </w:tcPr>
          <w:p w:rsidR="0080524E" w:rsidRDefault="0080524E" w:rsidP="00BC74F5">
            <w:r>
              <w:t xml:space="preserve">Наименование программы </w:t>
            </w:r>
          </w:p>
        </w:tc>
        <w:tc>
          <w:tcPr>
            <w:tcW w:w="1843" w:type="dxa"/>
          </w:tcPr>
          <w:p w:rsidR="0080524E" w:rsidRDefault="0080524E" w:rsidP="00BC74F5">
            <w:r>
              <w:t xml:space="preserve">Количество часов </w:t>
            </w:r>
          </w:p>
        </w:tc>
        <w:tc>
          <w:tcPr>
            <w:tcW w:w="3115" w:type="dxa"/>
          </w:tcPr>
          <w:p w:rsidR="0080524E" w:rsidRDefault="0080524E" w:rsidP="00BC74F5">
            <w:r>
              <w:t>Стоимость обучения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Обеспечение экологической безопасности при работах в области обращения с опасными отходами I-IV классов опасности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10 000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Обеспечение экологической безопасности руководителями и специалистами общехозяйственных систем управления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8 000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«Автоматизированное ведение бухгалтерского учета в программе «1С: Бухгалтерия 8.3»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«Автоматизированное ведение учета в программе «1С: Предприятие 8.3»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«Автоматизированное ведение кадрового учета в программе «1С: Зарплата и управление персоналом 8.3»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«Автоматизированное ведение торгового и складского учета в программе «1С: Управление торговлей 8.3», 72 часа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«Основы ПК + 1С: Управление торговлей»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«Основы предпринимательской деятельности»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«Основы делопроизводства»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«Подбор и управление персоналом»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«Кадровый учет и кадровое делопроизводство»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«Специалист, ответственный за безопасность дорожного движения»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«Преподаватель по пожарной безопасности»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"Воспитатель групп раннего развития"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Контролер технического состояния автотранспортных средств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Повышение квалификации "Инструктор массового обучения навыкам оказания первой помощи после несчастного случая или террористического акта"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 xml:space="preserve">повышения квалификации «Электронный кадровый документооборот» 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12 000</w:t>
            </w:r>
          </w:p>
        </w:tc>
      </w:tr>
      <w:tr w:rsidR="0080524E" w:rsidTr="00BC74F5">
        <w:tc>
          <w:tcPr>
            <w:tcW w:w="4106" w:type="dxa"/>
            <w:vAlign w:val="center"/>
          </w:tcPr>
          <w:p w:rsidR="0080524E" w:rsidRPr="00951BD5" w:rsidRDefault="0080524E" w:rsidP="00BC74F5">
            <w:pPr>
              <w:rPr>
                <w:rFonts w:ascii="Times New Roman" w:hAnsi="Times New Roman" w:cs="Times New Roman"/>
              </w:rPr>
            </w:pPr>
            <w:r w:rsidRPr="00951BD5">
              <w:rPr>
                <w:rFonts w:ascii="Times New Roman" w:hAnsi="Times New Roman" w:cs="Times New Roman"/>
              </w:rPr>
              <w:t>«Управление государственными и муниципальными закупками»</w:t>
            </w:r>
          </w:p>
        </w:tc>
        <w:tc>
          <w:tcPr>
            <w:tcW w:w="1843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115" w:type="dxa"/>
          </w:tcPr>
          <w:p w:rsidR="0080524E" w:rsidRPr="000D1946" w:rsidRDefault="0080524E" w:rsidP="00BC74F5">
            <w:pPr>
              <w:rPr>
                <w:rFonts w:ascii="Times New Roman" w:hAnsi="Times New Roman" w:cs="Times New Roman"/>
              </w:rPr>
            </w:pPr>
            <w:r w:rsidRPr="000D1946">
              <w:rPr>
                <w:rFonts w:ascii="Times New Roman" w:hAnsi="Times New Roman" w:cs="Times New Roman"/>
              </w:rPr>
              <w:t>10 000</w:t>
            </w:r>
          </w:p>
        </w:tc>
      </w:tr>
    </w:tbl>
    <w:p w:rsidR="00657679" w:rsidRPr="0080524E" w:rsidRDefault="00657679" w:rsidP="0080524E">
      <w:bookmarkStart w:id="0" w:name="_GoBack"/>
      <w:bookmarkEnd w:id="0"/>
    </w:p>
    <w:sectPr w:rsidR="00657679" w:rsidRPr="00805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9B"/>
    <w:rsid w:val="00657679"/>
    <w:rsid w:val="0080524E"/>
    <w:rsid w:val="009C12DD"/>
    <w:rsid w:val="00A7369B"/>
    <w:rsid w:val="00AC53FF"/>
    <w:rsid w:val="00B1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B2F1-A3CF-48C1-A97E-5792D63C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69B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69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2024-04-22T13:06:00Z</dcterms:created>
  <dcterms:modified xsi:type="dcterms:W3CDTF">2024-04-22T13:06:00Z</dcterms:modified>
</cp:coreProperties>
</file>